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07" w:rsidRDefault="00C55CC2" w:rsidP="00C55CC2">
      <w:pPr>
        <w:pStyle w:val="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REZULTATELE </w:t>
      </w:r>
      <w:r w:rsidRPr="006B59DF">
        <w:rPr>
          <w:b/>
          <w:sz w:val="24"/>
          <w:szCs w:val="24"/>
        </w:rPr>
        <w:t>LICITAȚIEI DE SELECTARE A COMPANIEI DE CONSTRUCȚIE</w:t>
      </w:r>
      <w:r>
        <w:rPr>
          <w:b/>
          <w:sz w:val="24"/>
          <w:szCs w:val="24"/>
          <w:lang w:val="en-US"/>
        </w:rPr>
        <w:t xml:space="preserve"> </w:t>
      </w:r>
      <w:r w:rsidRPr="006B59DF">
        <w:rPr>
          <w:b/>
          <w:sz w:val="24"/>
          <w:szCs w:val="24"/>
        </w:rPr>
        <w:t xml:space="preserve">PENTRU </w:t>
      </w:r>
      <w:r>
        <w:rPr>
          <w:b/>
          <w:sz w:val="24"/>
          <w:szCs w:val="24"/>
        </w:rPr>
        <w:t>EXECUTAREA</w:t>
      </w:r>
      <w:r w:rsidRPr="006B59DF">
        <w:rPr>
          <w:b/>
          <w:sz w:val="24"/>
          <w:szCs w:val="24"/>
        </w:rPr>
        <w:t xml:space="preserve"> LUCRĂRILOR</w:t>
      </w:r>
      <w:r>
        <w:rPr>
          <w:b/>
          <w:sz w:val="24"/>
          <w:szCs w:val="24"/>
        </w:rPr>
        <w:t xml:space="preserve"> PREVĂZUTE DE SUB</w:t>
      </w:r>
      <w:r w:rsidR="00F03FC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PROIECTUL</w:t>
      </w:r>
    </w:p>
    <w:p w:rsidR="00293AC2" w:rsidRDefault="00C55CC2" w:rsidP="00C55CC2">
      <w:pPr>
        <w:pStyle w:val="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„LUCRĂRI CIVILE LA </w:t>
      </w:r>
      <w:r w:rsidR="00A00485">
        <w:rPr>
          <w:b/>
          <w:sz w:val="24"/>
          <w:szCs w:val="24"/>
        </w:rPr>
        <w:t>LICEUL TEORETIC</w:t>
      </w:r>
      <w:r w:rsidR="00EE11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r w:rsidR="00A8109C">
        <w:rPr>
          <w:b/>
          <w:sz w:val="24"/>
          <w:szCs w:val="24"/>
        </w:rPr>
        <w:t>ANDRE</w:t>
      </w:r>
      <w:r w:rsidR="00EC23CE">
        <w:rPr>
          <w:b/>
          <w:sz w:val="24"/>
          <w:szCs w:val="24"/>
        </w:rPr>
        <w:t>I</w:t>
      </w:r>
      <w:r w:rsidR="00A8109C">
        <w:rPr>
          <w:b/>
          <w:sz w:val="24"/>
          <w:szCs w:val="24"/>
        </w:rPr>
        <w:t xml:space="preserve"> VARTIC</w:t>
      </w:r>
      <w:r>
        <w:rPr>
          <w:b/>
          <w:sz w:val="24"/>
          <w:szCs w:val="24"/>
        </w:rPr>
        <w:t xml:space="preserve">”” </w:t>
      </w:r>
    </w:p>
    <w:p w:rsidR="00C55CC2" w:rsidRPr="006B59DF" w:rsidRDefault="00C55CC2" w:rsidP="00C55CC2">
      <w:pPr>
        <w:pStyle w:val="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DIN </w:t>
      </w:r>
      <w:r w:rsidR="00A8109C">
        <w:rPr>
          <w:b/>
          <w:sz w:val="24"/>
          <w:szCs w:val="24"/>
        </w:rPr>
        <w:t xml:space="preserve">OR. </w:t>
      </w:r>
      <w:r w:rsidR="00EC23CE">
        <w:rPr>
          <w:b/>
          <w:sz w:val="24"/>
          <w:szCs w:val="24"/>
        </w:rPr>
        <w:t>IALOVENI</w:t>
      </w:r>
    </w:p>
    <w:p w:rsidR="00C55CC2" w:rsidRDefault="00C55CC2" w:rsidP="005B05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075F" w:rsidRDefault="0011075F" w:rsidP="005B05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059B" w:rsidRPr="005B059B" w:rsidRDefault="005B059B" w:rsidP="005B05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Numărul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identificare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>: IFB-W-</w:t>
      </w:r>
      <w:r w:rsidR="00EE11F5">
        <w:rPr>
          <w:rFonts w:ascii="Times New Roman" w:hAnsi="Times New Roman" w:cs="Times New Roman"/>
          <w:bCs/>
          <w:sz w:val="24"/>
          <w:szCs w:val="24"/>
        </w:rPr>
        <w:t>11</w:t>
      </w:r>
      <w:r w:rsidR="007E2070">
        <w:rPr>
          <w:rFonts w:ascii="Times New Roman" w:hAnsi="Times New Roman" w:cs="Times New Roman"/>
          <w:bCs/>
          <w:sz w:val="24"/>
          <w:szCs w:val="24"/>
        </w:rPr>
        <w:t>6</w:t>
      </w:r>
      <w:r w:rsidR="00A8109C">
        <w:rPr>
          <w:rFonts w:ascii="Times New Roman" w:hAnsi="Times New Roman" w:cs="Times New Roman"/>
          <w:bCs/>
          <w:sz w:val="24"/>
          <w:szCs w:val="24"/>
        </w:rPr>
        <w:t>23</w:t>
      </w:r>
      <w:r w:rsidRPr="005B059B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2941C3">
        <w:rPr>
          <w:rFonts w:ascii="Times New Roman" w:hAnsi="Times New Roman" w:cs="Times New Roman"/>
          <w:bCs/>
          <w:sz w:val="24"/>
          <w:szCs w:val="24"/>
        </w:rPr>
        <w:t>IDA(</w:t>
      </w:r>
      <w:proofErr w:type="gramEnd"/>
      <w:r w:rsidR="002941C3">
        <w:rPr>
          <w:rFonts w:ascii="Times New Roman" w:hAnsi="Times New Roman" w:cs="Times New Roman"/>
          <w:bCs/>
          <w:sz w:val="24"/>
          <w:szCs w:val="24"/>
        </w:rPr>
        <w:t>MERP)</w:t>
      </w:r>
    </w:p>
    <w:p w:rsidR="005B059B" w:rsidRDefault="005B059B" w:rsidP="005B05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Proiect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B059B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Reforma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Învățămîntului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Moldova</w:t>
      </w:r>
      <w:r w:rsidRPr="005B059B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0E072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941C3">
        <w:rPr>
          <w:rFonts w:ascii="Times New Roman" w:hAnsi="Times New Roman" w:cs="Times New Roman"/>
          <w:bCs/>
          <w:sz w:val="24"/>
          <w:szCs w:val="24"/>
        </w:rPr>
        <w:t>Credit nr.</w:t>
      </w:r>
      <w:r w:rsidR="002941C3">
        <w:rPr>
          <w:rFonts w:ascii="Times New Roman" w:hAnsi="Times New Roman" w:cs="Times New Roman"/>
          <w:sz w:val="24"/>
          <w:szCs w:val="24"/>
        </w:rPr>
        <w:t>5196-MD</w:t>
      </w:r>
    </w:p>
    <w:p w:rsidR="00481735" w:rsidRDefault="00481735" w:rsidP="005B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3E86" w:rsidRDefault="003B3E86" w:rsidP="003B3E8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E86">
        <w:rPr>
          <w:rFonts w:ascii="Times New Roman" w:hAnsi="Times New Roman" w:cs="Times New Roman"/>
          <w:b/>
          <w:sz w:val="24"/>
          <w:szCs w:val="24"/>
        </w:rPr>
        <w:t>Costurile</w:t>
      </w:r>
      <w:proofErr w:type="spellEnd"/>
      <w:r w:rsidRPr="003B3E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E86">
        <w:rPr>
          <w:rFonts w:ascii="Times New Roman" w:hAnsi="Times New Roman" w:cs="Times New Roman"/>
          <w:b/>
          <w:sz w:val="24"/>
          <w:szCs w:val="24"/>
        </w:rPr>
        <w:t>ofertanților</w:t>
      </w:r>
      <w:proofErr w:type="spellEnd"/>
    </w:p>
    <w:p w:rsidR="007E1D31" w:rsidRPr="003B3E86" w:rsidRDefault="007E1D31" w:rsidP="007E1D3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76" w:type="dxa"/>
        <w:tblInd w:w="531" w:type="dxa"/>
        <w:tblLook w:val="04A0" w:firstRow="1" w:lastRow="0" w:firstColumn="1" w:lastColumn="0" w:noHBand="0" w:noVBand="1"/>
      </w:tblPr>
      <w:tblGrid>
        <w:gridCol w:w="1046"/>
        <w:gridCol w:w="3420"/>
        <w:gridCol w:w="3420"/>
        <w:gridCol w:w="2790"/>
      </w:tblGrid>
      <w:tr w:rsidR="00724A1A" w:rsidRPr="00294B67" w:rsidTr="0086533F">
        <w:tc>
          <w:tcPr>
            <w:tcW w:w="1046" w:type="dxa"/>
          </w:tcPr>
          <w:p w:rsidR="00724A1A" w:rsidRPr="00294B67" w:rsidRDefault="00724A1A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Nr. d/o</w:t>
            </w:r>
          </w:p>
        </w:tc>
        <w:tc>
          <w:tcPr>
            <w:tcW w:w="3420" w:type="dxa"/>
            <w:vAlign w:val="center"/>
          </w:tcPr>
          <w:p w:rsidR="00724A1A" w:rsidRPr="00294B67" w:rsidRDefault="00724A1A" w:rsidP="0036207E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Denumirea ofertantului</w:t>
            </w:r>
          </w:p>
        </w:tc>
        <w:tc>
          <w:tcPr>
            <w:tcW w:w="3420" w:type="dxa"/>
            <w:vAlign w:val="center"/>
          </w:tcPr>
          <w:p w:rsidR="00724A1A" w:rsidRPr="00294B67" w:rsidRDefault="00724A1A" w:rsidP="0036207E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 xml:space="preserve">Costul propus al ofertei </w:t>
            </w:r>
          </w:p>
          <w:p w:rsidR="00724A1A" w:rsidRPr="00294B67" w:rsidRDefault="00724A1A" w:rsidP="0036207E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(citit la ședința de deschidere a ofertelor</w:t>
            </w:r>
            <w:r>
              <w:rPr>
                <w:rFonts w:ascii="Times New Roman" w:hAnsi="Times New Roman" w:cs="Times New Roman"/>
                <w:b/>
                <w:lang w:val="ro-MO"/>
              </w:rPr>
              <w:t>), MDL</w:t>
            </w:r>
          </w:p>
        </w:tc>
        <w:tc>
          <w:tcPr>
            <w:tcW w:w="2790" w:type="dxa"/>
            <w:vAlign w:val="center"/>
          </w:tcPr>
          <w:p w:rsidR="00724A1A" w:rsidRPr="00294B67" w:rsidRDefault="00724A1A" w:rsidP="0036207E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Costul evaluat al ofertei*</w:t>
            </w:r>
            <w:r>
              <w:rPr>
                <w:rFonts w:ascii="Times New Roman" w:hAnsi="Times New Roman" w:cs="Times New Roman"/>
                <w:b/>
                <w:lang w:val="ro-MO"/>
              </w:rPr>
              <w:t>, MDL</w:t>
            </w:r>
          </w:p>
          <w:p w:rsidR="00724A1A" w:rsidRPr="00294B67" w:rsidRDefault="00724A1A" w:rsidP="0036207E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</w:p>
        </w:tc>
      </w:tr>
      <w:tr w:rsidR="00EC23CE" w:rsidRPr="00294B67" w:rsidTr="0018443B">
        <w:tc>
          <w:tcPr>
            <w:tcW w:w="1046" w:type="dxa"/>
          </w:tcPr>
          <w:p w:rsidR="00EC23CE" w:rsidRPr="0011075F" w:rsidRDefault="00EC23CE" w:rsidP="00CA0724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420" w:type="dxa"/>
            <w:vAlign w:val="center"/>
          </w:tcPr>
          <w:p w:rsidR="00EC23CE" w:rsidRPr="00CA0724" w:rsidRDefault="00EC23CE" w:rsidP="006070D9">
            <w:pPr>
              <w:rPr>
                <w:rFonts w:ascii="Times New Roman" w:hAnsi="Times New Roman" w:cs="Times New Roman"/>
                <w:lang w:val="ro-MO"/>
              </w:rPr>
            </w:pPr>
            <w:r w:rsidRPr="00CA0724">
              <w:rPr>
                <w:rFonts w:ascii="Times New Roman" w:hAnsi="Times New Roman" w:cs="Times New Roman"/>
                <w:lang w:val="ro-MO"/>
              </w:rPr>
              <w:t>S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  <w:r w:rsidRPr="00CA0724">
              <w:rPr>
                <w:rFonts w:ascii="Times New Roman" w:hAnsi="Times New Roman" w:cs="Times New Roman"/>
                <w:lang w:val="ro-MO"/>
              </w:rPr>
              <w:t>C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  <w:r w:rsidRPr="00CA0724">
              <w:rPr>
                <w:rFonts w:ascii="Times New Roman" w:hAnsi="Times New Roman" w:cs="Times New Roman"/>
                <w:lang w:val="ro-MO"/>
              </w:rPr>
              <w:t xml:space="preserve"> Prestigiu-AZ S.R.L.</w:t>
            </w:r>
          </w:p>
        </w:tc>
        <w:tc>
          <w:tcPr>
            <w:tcW w:w="3420" w:type="dxa"/>
          </w:tcPr>
          <w:p w:rsidR="00EC23CE" w:rsidRPr="00EC23CE" w:rsidRDefault="00EC23CE" w:rsidP="006070D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C23C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11 177 810,96</w:t>
            </w:r>
          </w:p>
        </w:tc>
        <w:tc>
          <w:tcPr>
            <w:tcW w:w="2790" w:type="dxa"/>
          </w:tcPr>
          <w:p w:rsidR="00EC23CE" w:rsidRPr="00EC23CE" w:rsidRDefault="00EC23CE" w:rsidP="006070D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C23C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11 173 824,13</w:t>
            </w:r>
          </w:p>
        </w:tc>
      </w:tr>
      <w:tr w:rsidR="00EC23CE" w:rsidRPr="00294B67" w:rsidTr="00B956DA">
        <w:trPr>
          <w:trHeight w:val="377"/>
        </w:trPr>
        <w:tc>
          <w:tcPr>
            <w:tcW w:w="1046" w:type="dxa"/>
          </w:tcPr>
          <w:p w:rsidR="00EC23CE" w:rsidRPr="00CA0724" w:rsidRDefault="00EC23CE" w:rsidP="00CA0724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420" w:type="dxa"/>
            <w:vAlign w:val="center"/>
          </w:tcPr>
          <w:p w:rsidR="00EC23CE" w:rsidRPr="00CA0724" w:rsidRDefault="00EC23CE" w:rsidP="006070D9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lang w:val="ro-MO"/>
              </w:rPr>
              <w:t>Valdcongrup</w:t>
            </w:r>
            <w:proofErr w:type="spellEnd"/>
            <w:r w:rsidRPr="00CA0724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</w:tcPr>
          <w:p w:rsidR="00EC23CE" w:rsidRPr="00EC23CE" w:rsidRDefault="00EC23CE" w:rsidP="006070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C23C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11 579 877,16</w:t>
            </w:r>
          </w:p>
        </w:tc>
        <w:tc>
          <w:tcPr>
            <w:tcW w:w="2790" w:type="dxa"/>
          </w:tcPr>
          <w:p w:rsidR="00EC23CE" w:rsidRPr="00EC23CE" w:rsidRDefault="00EC23CE" w:rsidP="006070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C23C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11 579 905,36</w:t>
            </w:r>
          </w:p>
        </w:tc>
      </w:tr>
      <w:tr w:rsidR="00EC23CE" w:rsidRPr="00294B67" w:rsidTr="00E62F2F">
        <w:tc>
          <w:tcPr>
            <w:tcW w:w="1046" w:type="dxa"/>
          </w:tcPr>
          <w:p w:rsidR="00EC23CE" w:rsidRPr="00CA0724" w:rsidRDefault="00EC23CE" w:rsidP="00CA0724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420" w:type="dxa"/>
            <w:vAlign w:val="center"/>
          </w:tcPr>
          <w:p w:rsidR="00EC23CE" w:rsidRPr="00CA0724" w:rsidRDefault="00EC23CE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lang w:val="ro-MO"/>
              </w:rPr>
              <w:t>Nisprofcon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Pr="00CA0724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</w:tcPr>
          <w:p w:rsidR="00EC23CE" w:rsidRPr="00EC23CE" w:rsidRDefault="00EC23CE" w:rsidP="006070D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C23C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12 317 996,00</w:t>
            </w:r>
          </w:p>
        </w:tc>
        <w:tc>
          <w:tcPr>
            <w:tcW w:w="2790" w:type="dxa"/>
          </w:tcPr>
          <w:p w:rsidR="00EC23CE" w:rsidRPr="00EC23CE" w:rsidRDefault="00EC23CE" w:rsidP="006070D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C23C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12 318 169,77</w:t>
            </w:r>
          </w:p>
        </w:tc>
      </w:tr>
    </w:tbl>
    <w:p w:rsidR="00EE11F5" w:rsidRDefault="00EE11F5" w:rsidP="00EE11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  <w:lang w:val="ro-MO"/>
        </w:rPr>
      </w:pPr>
      <w:r>
        <w:rPr>
          <w:rFonts w:ascii="Times New Roman" w:hAnsi="Times New Roman" w:cs="Times New Roman"/>
          <w:i/>
          <w:sz w:val="20"/>
          <w:szCs w:val="20"/>
          <w:lang w:val="ro-MO"/>
        </w:rPr>
        <w:t>Au fost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 evaluat</w:t>
      </w:r>
      <w:r>
        <w:rPr>
          <w:rFonts w:ascii="Times New Roman" w:hAnsi="Times New Roman" w:cs="Times New Roman"/>
          <w:i/>
          <w:sz w:val="20"/>
          <w:szCs w:val="20"/>
          <w:lang w:val="ro-MO"/>
        </w:rPr>
        <w:t>e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 și</w:t>
      </w:r>
      <w:r>
        <w:rPr>
          <w:rFonts w:ascii="Times New Roman" w:hAnsi="Times New Roman" w:cs="Times New Roman"/>
          <w:i/>
          <w:sz w:val="20"/>
          <w:szCs w:val="20"/>
          <w:lang w:val="ro-MO"/>
        </w:rPr>
        <w:t xml:space="preserve"> corectate 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greșelile aritmetice de calcul la primele cinci oferte corespunzătoare cerințelor Documentelor de licitație, selectate în ordinea crescătoare a costurilor ofertate. </w:t>
      </w:r>
    </w:p>
    <w:p w:rsidR="003B3E86" w:rsidRPr="009F5E3C" w:rsidRDefault="003B3E86" w:rsidP="003B3E86">
      <w:pPr>
        <w:pStyle w:val="ListParagraph"/>
        <w:ind w:left="1080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EC23CE" w:rsidRPr="003660B5" w:rsidRDefault="00EC23CE" w:rsidP="00EC23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Oferta care nu</w:t>
      </w:r>
      <w:r w:rsidRPr="00CA0724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Pr="00CA0724">
        <w:rPr>
          <w:rFonts w:ascii="Times New Roman" w:hAnsi="Times New Roman" w:cs="Times New Roman"/>
          <w:b/>
          <w:sz w:val="24"/>
          <w:szCs w:val="24"/>
          <w:lang w:val="ro-RO"/>
        </w:rPr>
        <w:t>corespund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Pr="00CA07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cerințelor Documentelor de licitație,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fiind prezentată cu </w:t>
      </w:r>
      <w:r w:rsidRPr="00CA0724">
        <w:rPr>
          <w:rFonts w:ascii="Times New Roman" w:hAnsi="Times New Roman" w:cs="Times New Roman"/>
          <w:b/>
          <w:sz w:val="24"/>
          <w:szCs w:val="24"/>
          <w:lang w:val="ro-RO"/>
        </w:rPr>
        <w:t>abateri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rezerve </w:t>
      </w:r>
      <w:r w:rsidRPr="00CA07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omisiuni importante:</w:t>
      </w:r>
    </w:p>
    <w:p w:rsidR="00EC23CE" w:rsidRPr="002A3DF0" w:rsidRDefault="00EC23CE" w:rsidP="00EC23CE">
      <w:pPr>
        <w:pStyle w:val="ListParagraph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TableGrid"/>
        <w:tblW w:w="1516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3096"/>
        <w:gridCol w:w="522"/>
        <w:gridCol w:w="6660"/>
        <w:gridCol w:w="4332"/>
        <w:gridCol w:w="222"/>
      </w:tblGrid>
      <w:tr w:rsidR="00EC23CE" w:rsidRPr="004477F9" w:rsidTr="00EC23CE">
        <w:tc>
          <w:tcPr>
            <w:tcW w:w="14938" w:type="dxa"/>
            <w:gridSpan w:val="5"/>
          </w:tcPr>
          <w:tbl>
            <w:tblPr>
              <w:tblStyle w:val="TableGrid"/>
              <w:tblW w:w="14330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11784"/>
            </w:tblGrid>
            <w:tr w:rsidR="00EC23CE" w:rsidRPr="009F5E3C" w:rsidTr="00EC23CE">
              <w:tc>
                <w:tcPr>
                  <w:tcW w:w="2546" w:type="dxa"/>
                </w:tcPr>
                <w:p w:rsidR="00EC23CE" w:rsidRDefault="00EC23CE" w:rsidP="006070D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ro-RO"/>
                    </w:rPr>
                    <w:t>Imvocom-Prim</w:t>
                  </w:r>
                  <w:proofErr w:type="spellEnd"/>
                  <w:r w:rsidRPr="00481735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 S.R.L.</w:t>
                  </w:r>
                </w:p>
                <w:p w:rsidR="00EC23CE" w:rsidRPr="00481735" w:rsidRDefault="00EC23CE" w:rsidP="006070D9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1784" w:type="dxa"/>
                </w:tcPr>
                <w:p w:rsidR="00EC23CE" w:rsidRPr="00EC23CE" w:rsidRDefault="00EC23CE" w:rsidP="00EC23CE">
                  <w:pPr>
                    <w:pStyle w:val="ListParagraph"/>
                    <w:numPr>
                      <w:ilvl w:val="0"/>
                      <w:numId w:val="8"/>
                    </w:numPr>
                    <w:ind w:left="459" w:hanging="42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În </w:t>
                  </w:r>
                  <w:r w:rsidRPr="0063423A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Oferta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lipsește </w:t>
                  </w:r>
                  <w:r w:rsidRPr="00310AD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o-MO"/>
                    </w:rPr>
                    <w:t>Scrisoarea de ofertă</w:t>
                  </w:r>
                  <w:r w:rsidRPr="00090363"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>solicitată în conformitate cu prevederile</w:t>
                  </w:r>
                </w:p>
                <w:p w:rsidR="00EC23CE" w:rsidRPr="00090363" w:rsidRDefault="00EC23CE" w:rsidP="00EC23CE">
                  <w:pPr>
                    <w:pStyle w:val="ListParagraph"/>
                    <w:ind w:lef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 xml:space="preserve"> IPO 11 și IPO 12 din Documentele</w:t>
                  </w:r>
                  <w:r w:rsidRPr="00090363"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 xml:space="preserve"> de  licitație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 xml:space="preserve">. </w:t>
                  </w:r>
                </w:p>
                <w:p w:rsidR="00EC23CE" w:rsidRDefault="00EC23CE" w:rsidP="00EC23CE">
                  <w:pPr>
                    <w:pStyle w:val="ListParagraph"/>
                    <w:numPr>
                      <w:ilvl w:val="0"/>
                      <w:numId w:val="8"/>
                    </w:numPr>
                    <w:ind w:left="459" w:hanging="42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În </w:t>
                  </w:r>
                  <w:r w:rsidRPr="0063423A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Oferta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lipsește </w:t>
                  </w:r>
                  <w:r w:rsidRPr="00422E7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o-RO"/>
                    </w:rPr>
                    <w:t>Declarația pr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o-RO"/>
                    </w:rPr>
                    <w:t>i</w:t>
                  </w:r>
                  <w:r w:rsidRPr="00422E7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o-RO"/>
                    </w:rPr>
                    <w:t>vind garanția de participare la licitație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</w:p>
                <w:p w:rsidR="00EC23CE" w:rsidRDefault="00EC23CE" w:rsidP="00EC23CE">
                  <w:pPr>
                    <w:pStyle w:val="ListParagraph"/>
                    <w:ind w:lef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>solicitată în conformitate cu prevederile IPO 19 din Documentele</w:t>
                  </w:r>
                  <w:r w:rsidRPr="00090363">
                    <w:rPr>
                      <w:rFonts w:ascii="Times New Roman" w:hAnsi="Times New Roman" w:cs="Times New Roman"/>
                      <w:sz w:val="20"/>
                      <w:szCs w:val="20"/>
                      <w:lang w:val="ro-MO"/>
                    </w:rPr>
                    <w:t xml:space="preserve"> de  licitație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.</w:t>
                  </w:r>
                </w:p>
                <w:p w:rsidR="00EC23CE" w:rsidRDefault="00EC23CE" w:rsidP="00EC23CE">
                  <w:pPr>
                    <w:pStyle w:val="ListParagraph"/>
                    <w:numPr>
                      <w:ilvl w:val="0"/>
                      <w:numId w:val="8"/>
                    </w:numPr>
                    <w:ind w:left="459" w:hanging="42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924AEB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Oferta tehnică nu este prezentată corespunzător cerințelor documentelor de licitație</w:t>
                  </w:r>
                </w:p>
                <w:p w:rsidR="00EC23CE" w:rsidRPr="00924AEB" w:rsidRDefault="00EC23CE" w:rsidP="00EC23CE">
                  <w:pPr>
                    <w:pStyle w:val="ListParagraph"/>
                    <w:ind w:lef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924AEB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și nu conține formulare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solicitate.</w:t>
                  </w:r>
                </w:p>
                <w:p w:rsidR="00EC23CE" w:rsidRDefault="00EC23CE" w:rsidP="006070D9">
                  <w:pPr>
                    <w:ind w:left="342" w:hanging="342"/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</w:p>
                <w:p w:rsidR="00EC23CE" w:rsidRPr="00EC23CE" w:rsidRDefault="00EC23CE" w:rsidP="006070D9">
                  <w:pPr>
                    <w:ind w:left="342" w:hanging="342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EC23CE">
                    <w:rPr>
                      <w:rFonts w:ascii="Times New Roman" w:hAnsi="Times New Roman" w:cs="Times New Roman"/>
                      <w:b/>
                      <w:lang w:val="ro-RO"/>
                    </w:rPr>
                    <w:t>Oferta este respinsă și declarată necorespunzătoare.</w:t>
                  </w:r>
                </w:p>
                <w:p w:rsidR="00EC23CE" w:rsidRPr="009F5E3C" w:rsidRDefault="00EC23CE" w:rsidP="006070D9">
                  <w:pPr>
                    <w:ind w:left="342" w:hanging="342"/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</w:tr>
          </w:tbl>
          <w:p w:rsidR="00EC23CE" w:rsidRPr="00481735" w:rsidRDefault="00EC23CE" w:rsidP="006070D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22" w:type="dxa"/>
          </w:tcPr>
          <w:p w:rsidR="00EC23CE" w:rsidRPr="00481735" w:rsidRDefault="00EC23CE" w:rsidP="006070D9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4B67" w:rsidRPr="004477F9" w:rsidTr="00EC23CE">
        <w:trPr>
          <w:gridAfter w:val="1"/>
          <w:wAfter w:w="222" w:type="dxa"/>
        </w:trPr>
        <w:tc>
          <w:tcPr>
            <w:tcW w:w="3424" w:type="dxa"/>
            <w:gridSpan w:val="2"/>
          </w:tcPr>
          <w:p w:rsidR="00294B67" w:rsidRPr="00EC23CE" w:rsidRDefault="00294B67" w:rsidP="00C643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</w:tcPr>
          <w:p w:rsidR="00294B67" w:rsidRPr="00481735" w:rsidRDefault="00294B67" w:rsidP="00956111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F3F0D" w:rsidTr="00EC23CE">
        <w:trPr>
          <w:gridBefore w:val="1"/>
          <w:gridAfter w:val="2"/>
          <w:wBefore w:w="328" w:type="dxa"/>
          <w:wAfter w:w="4554" w:type="dxa"/>
        </w:trPr>
        <w:tc>
          <w:tcPr>
            <w:tcW w:w="3618" w:type="dxa"/>
            <w:gridSpan w:val="2"/>
          </w:tcPr>
          <w:p w:rsidR="00BF3F0D" w:rsidRPr="00BF3F0D" w:rsidRDefault="00BF3F0D" w:rsidP="00EC23CE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6660" w:type="dxa"/>
          </w:tcPr>
          <w:p w:rsidR="00BF3F0D" w:rsidRDefault="00BF3F0D" w:rsidP="00E34A8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</w:tr>
    </w:tbl>
    <w:p w:rsidR="009F5E3C" w:rsidRPr="007E1D31" w:rsidRDefault="009F5E3C" w:rsidP="003B3E86">
      <w:pPr>
        <w:pStyle w:val="ListParagraph"/>
        <w:numPr>
          <w:ilvl w:val="0"/>
          <w:numId w:val="19"/>
        </w:numPr>
        <w:tabs>
          <w:tab w:val="left" w:pos="4665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1D31">
        <w:rPr>
          <w:rFonts w:ascii="Times New Roman" w:hAnsi="Times New Roman" w:cs="Times New Roman"/>
          <w:b/>
          <w:sz w:val="24"/>
          <w:szCs w:val="24"/>
          <w:lang w:val="ro-RO"/>
        </w:rPr>
        <w:t>Oferta declarată câștigătoare:</w:t>
      </w:r>
    </w:p>
    <w:p w:rsidR="0011075F" w:rsidRPr="007E1D31" w:rsidRDefault="0011075F" w:rsidP="0011075F">
      <w:pPr>
        <w:pStyle w:val="ListParagraph"/>
        <w:tabs>
          <w:tab w:val="left" w:pos="4665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E86" w:rsidRPr="007E1D31" w:rsidRDefault="00DF4B71" w:rsidP="003B3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1D31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3B3E86" w:rsidRPr="007E1D31">
        <w:rPr>
          <w:rFonts w:ascii="Times New Roman" w:hAnsi="Times New Roman" w:cs="Times New Roman"/>
          <w:b/>
          <w:sz w:val="24"/>
          <w:szCs w:val="24"/>
          <w:lang w:val="ro-MO"/>
        </w:rPr>
        <w:tab/>
      </w:r>
      <w:r w:rsidR="003B3E86" w:rsidRPr="007E1D31">
        <w:rPr>
          <w:rFonts w:ascii="Times New Roman" w:hAnsi="Times New Roman" w:cs="Times New Roman"/>
          <w:sz w:val="24"/>
          <w:szCs w:val="24"/>
          <w:lang w:val="ro-MO"/>
        </w:rPr>
        <w:t>Denumirea companiei:</w:t>
      </w:r>
      <w:r w:rsidR="003B3E86" w:rsidRPr="007E1D31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11075F" w:rsidRPr="007E1D31">
        <w:rPr>
          <w:rFonts w:ascii="Times New Roman" w:hAnsi="Times New Roman" w:cs="Times New Roman"/>
          <w:b/>
          <w:sz w:val="24"/>
          <w:szCs w:val="24"/>
          <w:lang w:val="ro-MO"/>
        </w:rPr>
        <w:t>S.C. Prestigiu-AZ S.R.L.</w:t>
      </w:r>
    </w:p>
    <w:p w:rsidR="003B3E86" w:rsidRPr="007E1D31" w:rsidRDefault="003B3E86" w:rsidP="003B3E8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1D31">
        <w:rPr>
          <w:rFonts w:ascii="Times New Roman" w:hAnsi="Times New Roman" w:cs="Times New Roman"/>
          <w:sz w:val="24"/>
          <w:szCs w:val="24"/>
          <w:lang w:val="ro-RO"/>
        </w:rPr>
        <w:t xml:space="preserve">Costul </w:t>
      </w:r>
      <w:r w:rsidR="00816151" w:rsidRPr="007E1D31">
        <w:rPr>
          <w:rFonts w:ascii="Times New Roman" w:hAnsi="Times New Roman" w:cs="Times New Roman"/>
          <w:sz w:val="24"/>
          <w:szCs w:val="24"/>
          <w:lang w:val="ro-RO"/>
        </w:rPr>
        <w:t>contractului</w:t>
      </w:r>
      <w:r w:rsidRPr="007E1D3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F5E3C" w:rsidRPr="007E1D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23CE" w:rsidRPr="00EC23CE">
        <w:rPr>
          <w:rFonts w:ascii="Times New Roman" w:hAnsi="Times New Roman" w:cs="Times New Roman"/>
          <w:b/>
          <w:sz w:val="24"/>
          <w:szCs w:val="24"/>
          <w:lang w:val="ro-MO"/>
        </w:rPr>
        <w:t>11 173 824,13</w:t>
      </w:r>
      <w:r w:rsidR="00EC23C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Pr="007E1D31">
        <w:rPr>
          <w:rFonts w:ascii="Times New Roman" w:hAnsi="Times New Roman" w:cs="Times New Roman"/>
          <w:b/>
          <w:sz w:val="24"/>
          <w:szCs w:val="24"/>
          <w:lang w:val="ro-RO"/>
        </w:rPr>
        <w:t>lei</w:t>
      </w:r>
    </w:p>
    <w:p w:rsidR="00294B67" w:rsidRDefault="003B3E86" w:rsidP="003B3E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7E1D31">
        <w:rPr>
          <w:rFonts w:ascii="Times New Roman" w:hAnsi="Times New Roman" w:cs="Times New Roman"/>
          <w:sz w:val="24"/>
          <w:szCs w:val="24"/>
          <w:lang w:val="ro-RO"/>
        </w:rPr>
        <w:t xml:space="preserve">Durata contractului: </w:t>
      </w:r>
      <w:r w:rsidR="00AB156C" w:rsidRPr="007E1D31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="00425CA0" w:rsidRPr="007E1D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iunie </w:t>
      </w:r>
      <w:r w:rsidR="0061052A" w:rsidRPr="007E1D31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AB156C" w:rsidRPr="007E1D31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9F5E3C" w:rsidRPr="007E1D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5E3C" w:rsidRPr="007E1D31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A4E07" w:rsidRDefault="007A4E07" w:rsidP="003B3E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7A4E07" w:rsidRDefault="007A4E07" w:rsidP="003B3E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7A4E07" w:rsidRDefault="007A4E07" w:rsidP="003B3E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7A4E07" w:rsidRPr="007E1D31" w:rsidRDefault="00EC23CE" w:rsidP="003B3E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03</w:t>
      </w:r>
      <w:r w:rsidR="007A4E07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12.</w:t>
      </w:r>
      <w:r w:rsidR="007A4E07">
        <w:rPr>
          <w:rFonts w:ascii="Times New Roman" w:hAnsi="Times New Roman" w:cs="Times New Roman"/>
          <w:sz w:val="24"/>
          <w:szCs w:val="24"/>
          <w:lang w:val="ro-RO"/>
        </w:rPr>
        <w:t>2019</w:t>
      </w:r>
      <w:bookmarkStart w:id="0" w:name="_GoBack"/>
      <w:bookmarkEnd w:id="0"/>
    </w:p>
    <w:sectPr w:rsidR="007A4E07" w:rsidRPr="007E1D31" w:rsidSect="00143207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795"/>
    <w:multiLevelType w:val="multilevel"/>
    <w:tmpl w:val="65D6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C0250"/>
    <w:multiLevelType w:val="hybridMultilevel"/>
    <w:tmpl w:val="E698D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4A35"/>
    <w:multiLevelType w:val="hybridMultilevel"/>
    <w:tmpl w:val="0A76A002"/>
    <w:lvl w:ilvl="0" w:tplc="934EC5A2">
      <w:start w:val="11"/>
      <w:numFmt w:val="bullet"/>
      <w:lvlText w:val="*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C6A37"/>
    <w:multiLevelType w:val="hybridMultilevel"/>
    <w:tmpl w:val="4BF21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B5E53"/>
    <w:multiLevelType w:val="hybridMultilevel"/>
    <w:tmpl w:val="D3089722"/>
    <w:lvl w:ilvl="0" w:tplc="1B96B2C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7741A"/>
    <w:multiLevelType w:val="hybridMultilevel"/>
    <w:tmpl w:val="C04CAF5C"/>
    <w:lvl w:ilvl="0" w:tplc="3F449A3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8431C"/>
    <w:multiLevelType w:val="hybridMultilevel"/>
    <w:tmpl w:val="9730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A3D07"/>
    <w:multiLevelType w:val="hybridMultilevel"/>
    <w:tmpl w:val="53B8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B09FD"/>
    <w:multiLevelType w:val="hybridMultilevel"/>
    <w:tmpl w:val="6FFA53E8"/>
    <w:lvl w:ilvl="0" w:tplc="934EC5A2">
      <w:start w:val="11"/>
      <w:numFmt w:val="bullet"/>
      <w:lvlText w:val="*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6636B1"/>
    <w:multiLevelType w:val="hybridMultilevel"/>
    <w:tmpl w:val="D4DEE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2018B"/>
    <w:multiLevelType w:val="hybridMultilevel"/>
    <w:tmpl w:val="D5EE9F58"/>
    <w:lvl w:ilvl="0" w:tplc="5C848E54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E094E"/>
    <w:multiLevelType w:val="hybridMultilevel"/>
    <w:tmpl w:val="10283DCE"/>
    <w:lvl w:ilvl="0" w:tplc="BDB8CE5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668A6"/>
    <w:multiLevelType w:val="hybridMultilevel"/>
    <w:tmpl w:val="CA303950"/>
    <w:lvl w:ilvl="0" w:tplc="B38EBE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5266C"/>
    <w:multiLevelType w:val="hybridMultilevel"/>
    <w:tmpl w:val="DC96FCD6"/>
    <w:lvl w:ilvl="0" w:tplc="3920FF4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690352"/>
    <w:multiLevelType w:val="hybridMultilevel"/>
    <w:tmpl w:val="E89ADF24"/>
    <w:lvl w:ilvl="0" w:tplc="DD0CC3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D56E5"/>
    <w:multiLevelType w:val="hybridMultilevel"/>
    <w:tmpl w:val="9C608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87472"/>
    <w:multiLevelType w:val="hybridMultilevel"/>
    <w:tmpl w:val="FD2AC16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F69189D"/>
    <w:multiLevelType w:val="hybridMultilevel"/>
    <w:tmpl w:val="D7B4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8264E"/>
    <w:multiLevelType w:val="hybridMultilevel"/>
    <w:tmpl w:val="376C9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1D0C30"/>
    <w:multiLevelType w:val="hybridMultilevel"/>
    <w:tmpl w:val="3C3EA0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43B52EF"/>
    <w:multiLevelType w:val="hybridMultilevel"/>
    <w:tmpl w:val="9F30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19"/>
  </w:num>
  <w:num w:numId="7">
    <w:abstractNumId w:val="7"/>
  </w:num>
  <w:num w:numId="8">
    <w:abstractNumId w:val="20"/>
  </w:num>
  <w:num w:numId="9">
    <w:abstractNumId w:val="16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6"/>
  </w:num>
  <w:num w:numId="18">
    <w:abstractNumId w:val="18"/>
  </w:num>
  <w:num w:numId="19">
    <w:abstractNumId w:val="1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B4"/>
    <w:rsid w:val="00024A00"/>
    <w:rsid w:val="0005432F"/>
    <w:rsid w:val="00062893"/>
    <w:rsid w:val="0006416A"/>
    <w:rsid w:val="000C5A5A"/>
    <w:rsid w:val="000E0728"/>
    <w:rsid w:val="0011075F"/>
    <w:rsid w:val="00131F31"/>
    <w:rsid w:val="00143207"/>
    <w:rsid w:val="001458FC"/>
    <w:rsid w:val="00190FF4"/>
    <w:rsid w:val="001A2ADC"/>
    <w:rsid w:val="001B2B60"/>
    <w:rsid w:val="001F6237"/>
    <w:rsid w:val="00211C25"/>
    <w:rsid w:val="00215795"/>
    <w:rsid w:val="00234C62"/>
    <w:rsid w:val="00253833"/>
    <w:rsid w:val="00276060"/>
    <w:rsid w:val="00293AC2"/>
    <w:rsid w:val="002941C3"/>
    <w:rsid w:val="00294B67"/>
    <w:rsid w:val="002A09EE"/>
    <w:rsid w:val="002D7ED8"/>
    <w:rsid w:val="00336FD8"/>
    <w:rsid w:val="00385FAB"/>
    <w:rsid w:val="003B3E86"/>
    <w:rsid w:val="003C6382"/>
    <w:rsid w:val="00425CA0"/>
    <w:rsid w:val="00446731"/>
    <w:rsid w:val="004664A0"/>
    <w:rsid w:val="00481735"/>
    <w:rsid w:val="004B14DC"/>
    <w:rsid w:val="005040D6"/>
    <w:rsid w:val="00546937"/>
    <w:rsid w:val="005B059B"/>
    <w:rsid w:val="0061052A"/>
    <w:rsid w:val="006142D4"/>
    <w:rsid w:val="006624E0"/>
    <w:rsid w:val="00683094"/>
    <w:rsid w:val="006A300C"/>
    <w:rsid w:val="00724A1A"/>
    <w:rsid w:val="007A4E07"/>
    <w:rsid w:val="007E1D31"/>
    <w:rsid w:val="007E2070"/>
    <w:rsid w:val="00816151"/>
    <w:rsid w:val="008447B4"/>
    <w:rsid w:val="008651A8"/>
    <w:rsid w:val="0086533F"/>
    <w:rsid w:val="008F139D"/>
    <w:rsid w:val="008F52B7"/>
    <w:rsid w:val="00956111"/>
    <w:rsid w:val="0099332B"/>
    <w:rsid w:val="009F5E3C"/>
    <w:rsid w:val="00A00485"/>
    <w:rsid w:val="00A277D7"/>
    <w:rsid w:val="00A3160D"/>
    <w:rsid w:val="00A8109C"/>
    <w:rsid w:val="00AB156C"/>
    <w:rsid w:val="00B02A86"/>
    <w:rsid w:val="00B22F9E"/>
    <w:rsid w:val="00B4173C"/>
    <w:rsid w:val="00B52BE7"/>
    <w:rsid w:val="00B77900"/>
    <w:rsid w:val="00BD4328"/>
    <w:rsid w:val="00BE5F9B"/>
    <w:rsid w:val="00BF3F0D"/>
    <w:rsid w:val="00C55CC2"/>
    <w:rsid w:val="00CA0724"/>
    <w:rsid w:val="00CE6FFD"/>
    <w:rsid w:val="00CF5CEC"/>
    <w:rsid w:val="00D02286"/>
    <w:rsid w:val="00D20151"/>
    <w:rsid w:val="00D7619A"/>
    <w:rsid w:val="00DE54FA"/>
    <w:rsid w:val="00DF4B71"/>
    <w:rsid w:val="00E1245E"/>
    <w:rsid w:val="00E60DF7"/>
    <w:rsid w:val="00E93D29"/>
    <w:rsid w:val="00EC23CE"/>
    <w:rsid w:val="00EE11F5"/>
    <w:rsid w:val="00F03FC8"/>
    <w:rsid w:val="00F46C6D"/>
    <w:rsid w:val="00F540A1"/>
    <w:rsid w:val="00F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C5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52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C5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5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MusteataA</dc:creator>
  <cp:lastModifiedBy>MusteataA</cp:lastModifiedBy>
  <cp:revision>4</cp:revision>
  <dcterms:created xsi:type="dcterms:W3CDTF">2019-12-03T14:58:00Z</dcterms:created>
  <dcterms:modified xsi:type="dcterms:W3CDTF">2019-12-03T15:13:00Z</dcterms:modified>
</cp:coreProperties>
</file>